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6C73" w14:paraId="43D7D7B9" w14:textId="77777777" w:rsidTr="00DA397B">
        <w:tc>
          <w:tcPr>
            <w:tcW w:w="4508" w:type="dxa"/>
          </w:tcPr>
          <w:p w14:paraId="6AA664D2" w14:textId="4D9C305A" w:rsidR="00546C73" w:rsidRDefault="00546C73" w:rsidP="00DA39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MINUTES OF MEETING HELD 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75268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March</w:t>
            </w:r>
            <w:r>
              <w:rPr>
                <w:rFonts w:ascii="Arial" w:hAnsi="Arial" w:cs="Arial"/>
                <w:sz w:val="28"/>
                <w:szCs w:val="28"/>
              </w:rPr>
              <w:t xml:space="preserve"> 202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14:paraId="0C76C7B3" w14:textId="77777777" w:rsidR="00546C73" w:rsidRDefault="00546C73" w:rsidP="00DA39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</w:t>
            </w:r>
          </w:p>
        </w:tc>
      </w:tr>
      <w:tr w:rsidR="00546C73" w14:paraId="02A8BB55" w14:textId="77777777" w:rsidTr="00DA397B">
        <w:tc>
          <w:tcPr>
            <w:tcW w:w="4508" w:type="dxa"/>
          </w:tcPr>
          <w:p w14:paraId="4A7BA8CD" w14:textId="77777777" w:rsidR="00546C73" w:rsidRPr="002B7F8E" w:rsidRDefault="00546C73" w:rsidP="00DA39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F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Those </w:t>
            </w:r>
            <w:proofErr w:type="gramStart"/>
            <w:r w:rsidRPr="002B7F8E">
              <w:rPr>
                <w:rFonts w:ascii="Arial" w:hAnsi="Arial" w:cs="Arial"/>
                <w:b/>
                <w:bCs/>
                <w:sz w:val="22"/>
                <w:szCs w:val="22"/>
              </w:rPr>
              <w:t>present</w:t>
            </w:r>
            <w:proofErr w:type="gramEnd"/>
          </w:p>
          <w:p w14:paraId="05079D17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Cate Tolley</w:t>
            </w:r>
          </w:p>
          <w:p w14:paraId="079713A5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Kim Murrells</w:t>
            </w:r>
          </w:p>
          <w:p w14:paraId="0C81DFC7" w14:textId="67EA446D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 Harris</w:t>
            </w:r>
          </w:p>
          <w:p w14:paraId="6D72841F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D438741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73" w14:paraId="0DCA617E" w14:textId="77777777" w:rsidTr="00DA397B">
        <w:tc>
          <w:tcPr>
            <w:tcW w:w="4508" w:type="dxa"/>
          </w:tcPr>
          <w:p w14:paraId="1E2762E1" w14:textId="77777777" w:rsidR="00546C73" w:rsidRPr="002B7F8E" w:rsidRDefault="00546C73" w:rsidP="008B545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 xml:space="preserve">Apologies </w:t>
            </w:r>
          </w:p>
          <w:p w14:paraId="3EF72230" w14:textId="77777777" w:rsidR="00546C73" w:rsidRPr="002B7F8E" w:rsidRDefault="00546C73" w:rsidP="00DA397B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Susan Del Mar</w:t>
            </w:r>
          </w:p>
          <w:p w14:paraId="2CAF4BC5" w14:textId="53BB92AB" w:rsidR="00546C73" w:rsidRPr="002B7F8E" w:rsidRDefault="00546C73" w:rsidP="00DA397B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 xml:space="preserve">Madge </w:t>
            </w:r>
            <w:proofErr w:type="spellStart"/>
            <w:r w:rsidRPr="002B7F8E">
              <w:rPr>
                <w:rFonts w:cstheme="minorHAnsi"/>
                <w:sz w:val="22"/>
                <w:szCs w:val="22"/>
              </w:rPr>
              <w:t>Shineton</w:t>
            </w:r>
            <w:proofErr w:type="spellEnd"/>
          </w:p>
          <w:p w14:paraId="58DA5BE1" w14:textId="77777777" w:rsidR="00546C73" w:rsidRPr="002B7F8E" w:rsidRDefault="00546C73" w:rsidP="008B545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>Feedback from PCN PPG meeting at Bridgnorth medical centre 16</w:t>
            </w:r>
            <w:r w:rsidRPr="002B7F8E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2B7F8E">
              <w:rPr>
                <w:rFonts w:cstheme="minorHAnsi"/>
                <w:b/>
                <w:bCs/>
                <w:sz w:val="22"/>
                <w:szCs w:val="22"/>
              </w:rPr>
              <w:t xml:space="preserve"> January 2024</w:t>
            </w:r>
            <w:r w:rsidRPr="002B7F8E">
              <w:rPr>
                <w:rFonts w:cstheme="minorHAnsi"/>
                <w:sz w:val="22"/>
                <w:szCs w:val="22"/>
              </w:rPr>
              <w:t xml:space="preserve"> Anita Rose &amp; Anne Parker</w:t>
            </w:r>
          </w:p>
          <w:p w14:paraId="18E2D80A" w14:textId="2889C0D1" w:rsidR="00546C73" w:rsidRPr="002B7F8E" w:rsidRDefault="00546C73" w:rsidP="00546C73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Neither member present so carried over to next meeting</w:t>
            </w:r>
          </w:p>
          <w:p w14:paraId="2EC70915" w14:textId="77777777" w:rsidR="00546C73" w:rsidRPr="002B7F8E" w:rsidRDefault="00546C73" w:rsidP="008B545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>Spring booster COVID vaccine programme</w:t>
            </w:r>
          </w:p>
          <w:p w14:paraId="47F0FF48" w14:textId="49665F2A" w:rsidR="00546C73" w:rsidRPr="002B7F8E" w:rsidRDefault="00546C73" w:rsidP="00546C73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CT advised that this</w:t>
            </w:r>
            <w:r w:rsidR="00B034F3" w:rsidRPr="002B7F8E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B034F3" w:rsidRPr="002B7F8E">
              <w:rPr>
                <w:rFonts w:cstheme="minorHAnsi"/>
                <w:sz w:val="22"/>
                <w:szCs w:val="22"/>
              </w:rPr>
              <w:t>will</w:t>
            </w:r>
            <w:proofErr w:type="gramEnd"/>
            <w:r w:rsidRPr="002B7F8E">
              <w:rPr>
                <w:rFonts w:cstheme="minorHAnsi"/>
                <w:sz w:val="22"/>
                <w:szCs w:val="22"/>
              </w:rPr>
              <w:t xml:space="preserve"> </w:t>
            </w:r>
            <w:r w:rsidR="00B034F3" w:rsidRPr="002B7F8E">
              <w:rPr>
                <w:rFonts w:cstheme="minorHAnsi"/>
                <w:sz w:val="22"/>
                <w:szCs w:val="22"/>
              </w:rPr>
              <w:t>run</w:t>
            </w:r>
            <w:r w:rsidRPr="002B7F8E">
              <w:rPr>
                <w:rFonts w:cstheme="minorHAnsi"/>
                <w:sz w:val="22"/>
                <w:szCs w:val="22"/>
              </w:rPr>
              <w:t xml:space="preserve"> from 15</w:t>
            </w:r>
            <w:r w:rsidRPr="002B7F8E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Pr="002B7F8E">
              <w:rPr>
                <w:rFonts w:cstheme="minorHAnsi"/>
                <w:sz w:val="22"/>
                <w:szCs w:val="22"/>
              </w:rPr>
              <w:t xml:space="preserve"> April to 30</w:t>
            </w:r>
            <w:r w:rsidRPr="002B7F8E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Pr="002B7F8E">
              <w:rPr>
                <w:rFonts w:cstheme="minorHAnsi"/>
                <w:sz w:val="22"/>
                <w:szCs w:val="22"/>
              </w:rPr>
              <w:t xml:space="preserve"> June 2024. Care homes will be administered first, then all eligible cohorts will be contacted via text </w:t>
            </w:r>
            <w:r w:rsidR="00B034F3" w:rsidRPr="002B7F8E">
              <w:rPr>
                <w:rFonts w:cstheme="minorHAnsi"/>
                <w:sz w:val="22"/>
                <w:szCs w:val="22"/>
              </w:rPr>
              <w:t xml:space="preserve">if possible, </w:t>
            </w:r>
            <w:r w:rsidRPr="002B7F8E">
              <w:rPr>
                <w:rFonts w:cstheme="minorHAnsi"/>
                <w:sz w:val="22"/>
                <w:szCs w:val="22"/>
              </w:rPr>
              <w:t>or telephone to invite them</w:t>
            </w:r>
            <w:r w:rsidR="00B034F3" w:rsidRPr="002B7F8E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119C8956" w14:textId="77777777" w:rsidR="00B034F3" w:rsidRPr="002B7F8E" w:rsidRDefault="00B034F3" w:rsidP="008B545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 xml:space="preserve">New GP starting at </w:t>
            </w:r>
            <w:proofErr w:type="gramStart"/>
            <w:r w:rsidRPr="002B7F8E">
              <w:rPr>
                <w:rFonts w:cstheme="minorHAnsi"/>
                <w:b/>
                <w:bCs/>
                <w:sz w:val="22"/>
                <w:szCs w:val="22"/>
              </w:rPr>
              <w:t>CMMC</w:t>
            </w:r>
            <w:proofErr w:type="gramEnd"/>
          </w:p>
          <w:p w14:paraId="7654946C" w14:textId="3D909DC4" w:rsidR="00B034F3" w:rsidRPr="002B7F8E" w:rsidRDefault="00B034F3" w:rsidP="002B7F8E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 xml:space="preserve">CT informed that Dr Elizabeth Palmer is due to retire on 28/3/24 and that Dr Maddy </w:t>
            </w:r>
            <w:proofErr w:type="spellStart"/>
            <w:r w:rsidRPr="002B7F8E">
              <w:rPr>
                <w:rFonts w:cstheme="minorHAnsi"/>
                <w:sz w:val="22"/>
                <w:szCs w:val="22"/>
              </w:rPr>
              <w:t>Vennables</w:t>
            </w:r>
            <w:proofErr w:type="spellEnd"/>
            <w:r w:rsidRPr="002B7F8E">
              <w:rPr>
                <w:rFonts w:cstheme="minorHAnsi"/>
                <w:sz w:val="22"/>
                <w:szCs w:val="22"/>
              </w:rPr>
              <w:t xml:space="preserve"> will replace her to </w:t>
            </w:r>
            <w:r w:rsidR="00BC7279" w:rsidRPr="002B7F8E">
              <w:rPr>
                <w:rFonts w:cstheme="minorHAnsi"/>
                <w:sz w:val="22"/>
                <w:szCs w:val="22"/>
              </w:rPr>
              <w:t xml:space="preserve">undertake five sessions per week, starting </w:t>
            </w:r>
            <w:proofErr w:type="gramStart"/>
            <w:r w:rsidR="00BC7279" w:rsidRPr="002B7F8E">
              <w:rPr>
                <w:rFonts w:cstheme="minorHAnsi"/>
                <w:sz w:val="22"/>
                <w:szCs w:val="22"/>
              </w:rPr>
              <w:t>3/4/24</w:t>
            </w:r>
            <w:proofErr w:type="gramEnd"/>
          </w:p>
          <w:p w14:paraId="5BD62492" w14:textId="5C26B430" w:rsidR="00546C73" w:rsidRPr="002B7F8E" w:rsidRDefault="00546C73" w:rsidP="00B034F3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639ECA3" w14:textId="77777777" w:rsidR="00BC7279" w:rsidRPr="002B7F8E" w:rsidRDefault="00BC7279" w:rsidP="008B545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>Extended service roles at CMMC</w:t>
            </w:r>
          </w:p>
          <w:p w14:paraId="421A6ED0" w14:textId="286C4AA2" w:rsidR="00BC7279" w:rsidRPr="002B7F8E" w:rsidRDefault="00BC7279" w:rsidP="00BC7279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 xml:space="preserve">KM </w:t>
            </w:r>
            <w:r w:rsidR="004A0A03" w:rsidRPr="002B7F8E">
              <w:rPr>
                <w:rFonts w:cstheme="minorHAnsi"/>
                <w:sz w:val="22"/>
                <w:szCs w:val="22"/>
              </w:rPr>
              <w:t xml:space="preserve">gave a detailed role description of the extended services now on offer at CMMC, working alongside GPs. These </w:t>
            </w:r>
            <w:proofErr w:type="gramStart"/>
            <w:r w:rsidR="004A0A03" w:rsidRPr="002B7F8E">
              <w:rPr>
                <w:rFonts w:cstheme="minorHAnsi"/>
                <w:sz w:val="22"/>
                <w:szCs w:val="22"/>
              </w:rPr>
              <w:t>include</w:t>
            </w:r>
            <w:proofErr w:type="gramEnd"/>
            <w:r w:rsidR="004A0A03" w:rsidRPr="002B7F8E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C20DF1B" w14:textId="52759882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Julie Griffiths - mental health practitioner</w:t>
            </w:r>
          </w:p>
          <w:p w14:paraId="6C0F09D2" w14:textId="63BD4F9A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Abi Lowe-Werrell/Helen Fox/Caroline Elliot - social prescriber/healthy lives advisers</w:t>
            </w:r>
          </w:p>
          <w:p w14:paraId="3968DD51" w14:textId="19AB2CF1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Abigail Peat – dietician</w:t>
            </w:r>
          </w:p>
          <w:p w14:paraId="6ACAD10A" w14:textId="54BA54D7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 xml:space="preserve">Jessica </w:t>
            </w:r>
            <w:proofErr w:type="spellStart"/>
            <w:r w:rsidRPr="002B7F8E">
              <w:rPr>
                <w:rFonts w:cstheme="minorHAnsi"/>
                <w:sz w:val="22"/>
                <w:szCs w:val="22"/>
              </w:rPr>
              <w:t>Sawojka</w:t>
            </w:r>
            <w:proofErr w:type="spellEnd"/>
            <w:r w:rsidRPr="002B7F8E">
              <w:rPr>
                <w:rFonts w:cstheme="minorHAnsi"/>
                <w:sz w:val="22"/>
                <w:szCs w:val="22"/>
              </w:rPr>
              <w:t xml:space="preserve"> – health &amp; well-</w:t>
            </w:r>
            <w:r w:rsidR="00DB3A85" w:rsidRPr="002B7F8E">
              <w:rPr>
                <w:rFonts w:cstheme="minorHAnsi"/>
                <w:sz w:val="22"/>
                <w:szCs w:val="22"/>
              </w:rPr>
              <w:t>being</w:t>
            </w:r>
            <w:r w:rsidRPr="002B7F8E">
              <w:rPr>
                <w:rFonts w:cstheme="minorHAnsi"/>
                <w:sz w:val="22"/>
                <w:szCs w:val="22"/>
              </w:rPr>
              <w:t xml:space="preserve"> coach</w:t>
            </w:r>
          </w:p>
          <w:p w14:paraId="1895C34C" w14:textId="4944577E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Julie Bates – pharmacy technician</w:t>
            </w:r>
          </w:p>
          <w:p w14:paraId="502B8ADA" w14:textId="30EF8FE6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 xml:space="preserve">Constance Jackson – First Contact </w:t>
            </w:r>
            <w:proofErr w:type="spellStart"/>
            <w:r w:rsidRPr="002B7F8E">
              <w:rPr>
                <w:rFonts w:cstheme="minorHAnsi"/>
                <w:sz w:val="22"/>
                <w:szCs w:val="22"/>
              </w:rPr>
              <w:t>pysio</w:t>
            </w:r>
            <w:proofErr w:type="spellEnd"/>
          </w:p>
          <w:p w14:paraId="77733119" w14:textId="2574D5F1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Maggie – clinical pharmacist</w:t>
            </w:r>
          </w:p>
          <w:p w14:paraId="52B76697" w14:textId="0CF47E2A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lastRenderedPageBreak/>
              <w:t>Dominique Wilson/ Paula Coventry – mental health practitioner</w:t>
            </w:r>
          </w:p>
          <w:p w14:paraId="73529FDC" w14:textId="3D18ED90" w:rsidR="004A0A03" w:rsidRPr="002B7F8E" w:rsidRDefault="004A0A03" w:rsidP="008B54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Katja Jones – Community &amp; care co-ordinator/</w:t>
            </w:r>
            <w:proofErr w:type="spellStart"/>
            <w:r w:rsidRPr="002B7F8E">
              <w:rPr>
                <w:rFonts w:cstheme="minorHAnsi"/>
                <w:sz w:val="22"/>
                <w:szCs w:val="22"/>
              </w:rPr>
              <w:t>Cleobury</w:t>
            </w:r>
            <w:proofErr w:type="spellEnd"/>
            <w:r w:rsidRPr="002B7F8E">
              <w:rPr>
                <w:rFonts w:cstheme="minorHAnsi"/>
                <w:sz w:val="22"/>
                <w:szCs w:val="22"/>
              </w:rPr>
              <w:t xml:space="preserve"> compassionate communities</w:t>
            </w:r>
          </w:p>
          <w:p w14:paraId="6A434291" w14:textId="54C003B7" w:rsidR="004A0A03" w:rsidRPr="002B7F8E" w:rsidRDefault="004A0A03" w:rsidP="004A0A0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We also work alongside </w:t>
            </w:r>
            <w:proofErr w:type="spellStart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>Cleobury</w:t>
            </w:r>
            <w:proofErr w:type="spellEnd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 pharmacy </w:t>
            </w:r>
            <w:r w:rsidR="008B5456" w:rsidRPr="002B7F8E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 the Pharmacy First system.</w:t>
            </w:r>
          </w:p>
          <w:p w14:paraId="6FBFAB3B" w14:textId="77777777" w:rsidR="00BC7279" w:rsidRPr="002B7F8E" w:rsidRDefault="00BC7279" w:rsidP="00BC7279">
            <w:pPr>
              <w:spacing w:after="2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CF8C8" w14:textId="3E3D718C" w:rsidR="00546C73" w:rsidRPr="002B7F8E" w:rsidRDefault="00546C73" w:rsidP="00BC727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A119CA7" w14:textId="77777777" w:rsidR="008B5456" w:rsidRPr="002B7F8E" w:rsidRDefault="008B5456" w:rsidP="008B545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 xml:space="preserve">Agree roles nominate and </w:t>
            </w:r>
            <w:proofErr w:type="gramStart"/>
            <w:r w:rsidRPr="002B7F8E">
              <w:rPr>
                <w:rFonts w:cstheme="minorHAnsi"/>
                <w:b/>
                <w:bCs/>
                <w:sz w:val="22"/>
                <w:szCs w:val="22"/>
              </w:rPr>
              <w:t>second</w:t>
            </w:r>
            <w:proofErr w:type="gramEnd"/>
          </w:p>
          <w:p w14:paraId="06567D12" w14:textId="6293A35E" w:rsidR="002B7F8E" w:rsidRPr="002B7F8E" w:rsidRDefault="008B5456" w:rsidP="008B5456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This was not possible due to lack of </w:t>
            </w:r>
            <w:proofErr w:type="gramStart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>attendance</w:t>
            </w:r>
            <w:proofErr w:type="gramEnd"/>
          </w:p>
          <w:p w14:paraId="2C74D0CE" w14:textId="7B707816" w:rsidR="00C74BB7" w:rsidRDefault="00C74BB7" w:rsidP="008B545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AOB</w:t>
            </w:r>
          </w:p>
          <w:p w14:paraId="585ED633" w14:textId="12650E1A" w:rsidR="00C74BB7" w:rsidRDefault="00C74BB7" w:rsidP="00C74BB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74BB7">
              <w:rPr>
                <w:rFonts w:asciiTheme="minorHAnsi" w:hAnsiTheme="minorHAnsi" w:cstheme="minorHAnsi"/>
                <w:sz w:val="22"/>
                <w:szCs w:val="22"/>
              </w:rPr>
              <w:t xml:space="preserve">SH suggested alternative contacts for KM/CT to advertise information/PPG group in an attempt to inform locality of updates &amp; the services we now offer at </w:t>
            </w:r>
            <w:proofErr w:type="gramStart"/>
            <w:r w:rsidRPr="00C74BB7">
              <w:rPr>
                <w:rFonts w:asciiTheme="minorHAnsi" w:hAnsiTheme="minorHAnsi" w:cstheme="minorHAnsi"/>
                <w:sz w:val="22"/>
                <w:szCs w:val="22"/>
              </w:rPr>
              <w:t>CMMC</w:t>
            </w:r>
            <w:proofErr w:type="gramEnd"/>
            <w:r w:rsidRPr="00C74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B0F04A" w14:textId="77777777" w:rsidR="00C74BB7" w:rsidRPr="00C74BB7" w:rsidRDefault="00C74BB7" w:rsidP="00C74BB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4F37D" w14:textId="34048526" w:rsidR="00546C73" w:rsidRPr="002B7F8E" w:rsidRDefault="00546C73" w:rsidP="008B545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>Date of next meeting</w:t>
            </w:r>
          </w:p>
          <w:p w14:paraId="047DB3F1" w14:textId="3B76C203" w:rsidR="00546C73" w:rsidRPr="002B7F8E" w:rsidRDefault="008B5456" w:rsidP="00DA39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Meeting to be held at </w:t>
            </w:r>
            <w:proofErr w:type="spellStart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>Cleobury</w:t>
            </w:r>
            <w:proofErr w:type="spellEnd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 Medical centre end June 2024 date </w:t>
            </w:r>
            <w:proofErr w:type="gramStart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  <w:proofErr w:type="gramEnd"/>
          </w:p>
          <w:p w14:paraId="656CDA7F" w14:textId="77777777" w:rsidR="00546C73" w:rsidRPr="002B7F8E" w:rsidRDefault="00546C73" w:rsidP="00DA3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0731F3" w14:textId="77777777" w:rsidR="00546C73" w:rsidRPr="002B7F8E" w:rsidRDefault="00546C73" w:rsidP="00DA397B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B13FBC3" w14:textId="77777777" w:rsidR="00546C73" w:rsidRPr="008B5456" w:rsidRDefault="00546C73" w:rsidP="00DA3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E426E" w14:textId="77777777" w:rsidR="00546C73" w:rsidRPr="003E6C0B" w:rsidRDefault="00546C73" w:rsidP="00DA397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0374097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5B766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499607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D5972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D2828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D03EA" w14:textId="468A3CC6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AR &amp; AP</w:t>
            </w:r>
            <w:r w:rsidR="00B034F3"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456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>
              <w:rPr>
                <w:rFonts w:ascii="Arial" w:hAnsi="Arial" w:cs="Arial"/>
                <w:sz w:val="22"/>
                <w:szCs w:val="22"/>
              </w:rPr>
              <w:t>feedback at next meeting</w:t>
            </w:r>
            <w:r w:rsidRPr="003E6C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2BDCD5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C3B364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5DF43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DEB1D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51BA23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E9B32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7495C5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280C8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346CF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037FC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08EA4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D3072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883D2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5D340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60E6C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42CB5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41609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E41E4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2B3E0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B6F5E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C3E90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91D36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2870B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39673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F915E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38A9F3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CB136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7279A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727A0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7CF2A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32DEA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A53190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B4D0F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81A15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D651B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C8F9C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DFC23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E817E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A80C8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B79D6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DBFEA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83E2F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768A88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AD6E2D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8AE55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4C1A2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513A8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BFE986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E9D30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0F64F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5ED32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97ADB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B0411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7D838" w14:textId="451298D2" w:rsidR="00546C73" w:rsidRDefault="002B7F8E" w:rsidP="00DA39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to provide attendance/non-attendance in advance to allow for cancellation notice if not enough members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available</w:t>
            </w:r>
            <w:proofErr w:type="gramEnd"/>
          </w:p>
          <w:p w14:paraId="3E6EA03B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5C0A4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9DACD" w14:textId="631B10DE" w:rsidR="00C74BB7" w:rsidRDefault="00C74BB7" w:rsidP="00DA39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KM to compose paragraph advertising extended roles to update website/ local FB pages/Clarion and poster for other local  sites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Library</w:t>
            </w:r>
          </w:p>
          <w:p w14:paraId="0C286152" w14:textId="77777777" w:rsidR="00C74BB7" w:rsidRDefault="00C74BB7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63BBF" w14:textId="77777777" w:rsidR="00C74BB7" w:rsidRDefault="00C74BB7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D74F4" w14:textId="042A35FF" w:rsidR="00546C73" w:rsidRDefault="002B7F8E" w:rsidP="00DA39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 to confirm date Wednesday end June 2024</w:t>
            </w:r>
          </w:p>
          <w:p w14:paraId="5D8C8EEE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41594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CB5CA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6FD4B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00A33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42C34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00B362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EB768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FECD8D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20599E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AA923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77A0A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173CE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452B9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62F1D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A564F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EDFF54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8D8E8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6409B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962AF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BAE77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0CB5F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6C193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ACD183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00D5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199C2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49207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2D569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21DFD6" w14:textId="77777777" w:rsidR="00546C73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DB484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31FDD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73" w14:paraId="5B9834EE" w14:textId="77777777" w:rsidTr="00DA397B">
        <w:tc>
          <w:tcPr>
            <w:tcW w:w="4508" w:type="dxa"/>
          </w:tcPr>
          <w:p w14:paraId="280ACA29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0FA40E4" w14:textId="77777777" w:rsidR="00546C73" w:rsidRPr="003E6C0B" w:rsidRDefault="00546C73" w:rsidP="00DA3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66944F" w14:textId="77777777" w:rsidR="00546C73" w:rsidRDefault="00546C73" w:rsidP="00C9334F">
      <w:pPr>
        <w:jc w:val="center"/>
        <w:rPr>
          <w:rFonts w:ascii="Calibri" w:hAnsi="Calibri"/>
          <w:b/>
          <w:noProof/>
          <w:color w:val="3366FF"/>
          <w:sz w:val="32"/>
        </w:rPr>
      </w:pPr>
    </w:p>
    <w:p w14:paraId="44C8E92E" w14:textId="2D59F684" w:rsidR="00546C73" w:rsidRDefault="00546C73">
      <w:pPr>
        <w:rPr>
          <w:rFonts w:ascii="Calibri" w:hAnsi="Calibri"/>
          <w:b/>
          <w:noProof/>
          <w:color w:val="3366FF"/>
          <w:sz w:val="32"/>
        </w:rPr>
      </w:pPr>
    </w:p>
    <w:p w14:paraId="32D967B4" w14:textId="49545EE2" w:rsidR="00C9334F" w:rsidRPr="000F00BD" w:rsidRDefault="00C9334F" w:rsidP="00C9334F">
      <w:pPr>
        <w:jc w:val="center"/>
        <w:rPr>
          <w:rFonts w:ascii="Calibri" w:hAnsi="Calibri"/>
          <w:b/>
          <w:color w:val="3366FF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30731B" wp14:editId="69BCC91E">
            <wp:simplePos x="0" y="0"/>
            <wp:positionH relativeFrom="column">
              <wp:posOffset>-421640</wp:posOffset>
            </wp:positionH>
            <wp:positionV relativeFrom="paragraph">
              <wp:posOffset>-330200</wp:posOffset>
            </wp:positionV>
            <wp:extent cx="1143000" cy="1143000"/>
            <wp:effectExtent l="0" t="0" r="0" b="0"/>
            <wp:wrapNone/>
            <wp:docPr id="1" name="Picture 1" descr="Description: 0........................:Users:jennymccrorie:Desktop:Logo CPV colou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........................:Users:jennymccrorie:Desktop:Logo CPV colour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0BD">
        <w:rPr>
          <w:rFonts w:ascii="Calibri" w:hAnsi="Calibri"/>
          <w:b/>
          <w:noProof/>
          <w:color w:val="3366FF"/>
          <w:sz w:val="32"/>
        </w:rPr>
        <w:t>Cleobury Patients Voice</w:t>
      </w:r>
    </w:p>
    <w:p w14:paraId="596C2E7E" w14:textId="77777777" w:rsidR="00C9334F" w:rsidRPr="000F00BD" w:rsidRDefault="00C9334F" w:rsidP="00C9334F">
      <w:pPr>
        <w:jc w:val="center"/>
        <w:rPr>
          <w:rFonts w:ascii="Garamond" w:hAnsi="Garamond"/>
          <w:i/>
          <w:color w:val="3366FF"/>
          <w:sz w:val="20"/>
        </w:rPr>
      </w:pPr>
      <w:r w:rsidRPr="000F00BD">
        <w:rPr>
          <w:rFonts w:ascii="Garamond" w:hAnsi="Garamond"/>
          <w:i/>
          <w:color w:val="3366FF"/>
          <w:sz w:val="20"/>
        </w:rPr>
        <w:t>“Bringing together patients, health professionals and voluntary groups to</w:t>
      </w:r>
    </w:p>
    <w:p w14:paraId="26408A44" w14:textId="77777777" w:rsidR="00C9334F" w:rsidRPr="000F00BD" w:rsidRDefault="00C9334F" w:rsidP="00C9334F">
      <w:pPr>
        <w:jc w:val="center"/>
        <w:rPr>
          <w:rFonts w:ascii="Garamond" w:hAnsi="Garamond"/>
          <w:i/>
          <w:color w:val="3366FF"/>
          <w:sz w:val="20"/>
        </w:rPr>
      </w:pPr>
      <w:r w:rsidRPr="000F00BD">
        <w:rPr>
          <w:rFonts w:ascii="Garamond" w:hAnsi="Garamond"/>
          <w:i/>
          <w:color w:val="3366FF"/>
          <w:sz w:val="20"/>
        </w:rPr>
        <w:t xml:space="preserve">  Improve the health and social support services of our community.”</w:t>
      </w:r>
    </w:p>
    <w:p w14:paraId="15051B29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  <w:r w:rsidRPr="000F00BD">
        <w:rPr>
          <w:rFonts w:ascii="Garamond Premr Pro" w:hAnsi="Garamond Premr Pro"/>
          <w:b/>
          <w:i/>
          <w:color w:val="3366FF"/>
          <w:sz w:val="20"/>
        </w:rPr>
        <w:t>Cleobury Mortimer Patients Participation Group</w:t>
      </w:r>
    </w:p>
    <w:p w14:paraId="7FEFC02B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2BAC2E61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077C035A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3B994B71" w14:textId="606EA08C" w:rsidR="004959B6" w:rsidRDefault="00C9334F" w:rsidP="00C9334F">
      <w:pPr>
        <w:pStyle w:val="Footer"/>
        <w:jc w:val="center"/>
        <w:rPr>
          <w:rFonts w:ascii="Arial" w:hAnsi="Arial" w:cs="Arial"/>
          <w:b/>
        </w:rPr>
      </w:pPr>
      <w:r w:rsidRPr="00C9334F">
        <w:rPr>
          <w:rFonts w:ascii="Arial" w:hAnsi="Arial" w:cs="Arial"/>
          <w:b/>
        </w:rPr>
        <w:t xml:space="preserve">Agenda for </w:t>
      </w:r>
      <w:r w:rsidR="004959B6">
        <w:rPr>
          <w:rFonts w:ascii="Arial" w:hAnsi="Arial" w:cs="Arial"/>
          <w:b/>
        </w:rPr>
        <w:t>General Meeting to be</w:t>
      </w:r>
      <w:r w:rsidRPr="00C9334F">
        <w:rPr>
          <w:rFonts w:ascii="Arial" w:hAnsi="Arial" w:cs="Arial"/>
          <w:b/>
        </w:rPr>
        <w:t xml:space="preserve"> held at </w:t>
      </w:r>
      <w:proofErr w:type="spellStart"/>
      <w:r w:rsidR="006B71F3">
        <w:rPr>
          <w:rFonts w:ascii="Arial" w:hAnsi="Arial" w:cs="Arial"/>
          <w:b/>
        </w:rPr>
        <w:t>Cleobury</w:t>
      </w:r>
      <w:proofErr w:type="spellEnd"/>
      <w:r w:rsidR="006B71F3">
        <w:rPr>
          <w:rFonts w:ascii="Arial" w:hAnsi="Arial" w:cs="Arial"/>
          <w:b/>
        </w:rPr>
        <w:t xml:space="preserve"> Mortimer </w:t>
      </w:r>
      <w:r w:rsidRPr="00C9334F">
        <w:rPr>
          <w:rFonts w:ascii="Arial" w:hAnsi="Arial" w:cs="Arial"/>
          <w:b/>
        </w:rPr>
        <w:t xml:space="preserve">Medical Centre </w:t>
      </w:r>
    </w:p>
    <w:p w14:paraId="02F00D4A" w14:textId="30DCAE70" w:rsidR="00C9334F" w:rsidRDefault="004959B6" w:rsidP="004959B6">
      <w:pPr>
        <w:pStyle w:val="Foot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9334F" w:rsidRPr="00C9334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="002B53EB">
        <w:rPr>
          <w:rFonts w:ascii="Arial" w:hAnsi="Arial" w:cs="Arial"/>
          <w:b/>
        </w:rPr>
        <w:t>Wednesday</w:t>
      </w:r>
      <w:r w:rsidR="00C9334F" w:rsidRPr="00C9334F">
        <w:rPr>
          <w:rFonts w:ascii="Arial" w:hAnsi="Arial" w:cs="Arial"/>
          <w:b/>
        </w:rPr>
        <w:t xml:space="preserve"> </w:t>
      </w:r>
      <w:r w:rsidR="002339DB">
        <w:rPr>
          <w:rFonts w:ascii="Arial" w:hAnsi="Arial" w:cs="Arial"/>
          <w:b/>
        </w:rPr>
        <w:t>6</w:t>
      </w:r>
      <w:r w:rsidR="002B53EB" w:rsidRPr="002B53EB">
        <w:rPr>
          <w:rFonts w:ascii="Arial" w:hAnsi="Arial" w:cs="Arial"/>
          <w:b/>
          <w:vertAlign w:val="superscript"/>
        </w:rPr>
        <w:t>th</w:t>
      </w:r>
      <w:r w:rsidR="002B53EB">
        <w:rPr>
          <w:rFonts w:ascii="Arial" w:hAnsi="Arial" w:cs="Arial"/>
          <w:b/>
        </w:rPr>
        <w:t xml:space="preserve"> </w:t>
      </w:r>
      <w:r w:rsidR="002339DB">
        <w:rPr>
          <w:rFonts w:ascii="Arial" w:hAnsi="Arial" w:cs="Arial"/>
          <w:b/>
        </w:rPr>
        <w:t>March</w:t>
      </w:r>
      <w:r w:rsidR="002B53EB">
        <w:rPr>
          <w:rFonts w:ascii="Arial" w:hAnsi="Arial" w:cs="Arial"/>
          <w:b/>
        </w:rPr>
        <w:t xml:space="preserve"> 202</w:t>
      </w:r>
      <w:r w:rsidR="002339DB">
        <w:rPr>
          <w:rFonts w:ascii="Arial" w:hAnsi="Arial" w:cs="Arial"/>
          <w:b/>
        </w:rPr>
        <w:t>4</w:t>
      </w:r>
      <w:r w:rsidR="00C9334F">
        <w:rPr>
          <w:rFonts w:ascii="Arial" w:hAnsi="Arial" w:cs="Arial"/>
          <w:b/>
        </w:rPr>
        <w:t xml:space="preserve"> at 1</w:t>
      </w:r>
      <w:r w:rsidR="002B53EB">
        <w:rPr>
          <w:rFonts w:ascii="Arial" w:hAnsi="Arial" w:cs="Arial"/>
          <w:b/>
        </w:rPr>
        <w:t>4</w:t>
      </w:r>
      <w:r w:rsidR="00C9334F">
        <w:rPr>
          <w:rFonts w:ascii="Arial" w:hAnsi="Arial" w:cs="Arial"/>
          <w:b/>
        </w:rPr>
        <w:t>.</w:t>
      </w:r>
      <w:r w:rsidR="002339DB">
        <w:rPr>
          <w:rFonts w:ascii="Arial" w:hAnsi="Arial" w:cs="Arial"/>
          <w:b/>
        </w:rPr>
        <w:t>0</w:t>
      </w:r>
      <w:r w:rsidR="00C9334F">
        <w:rPr>
          <w:rFonts w:ascii="Arial" w:hAnsi="Arial" w:cs="Arial"/>
          <w:b/>
        </w:rPr>
        <w:t>0</w:t>
      </w:r>
      <w:r w:rsidR="00A208DB">
        <w:rPr>
          <w:rFonts w:ascii="Arial" w:hAnsi="Arial" w:cs="Arial"/>
          <w:b/>
        </w:rPr>
        <w:t>pm</w:t>
      </w:r>
    </w:p>
    <w:p w14:paraId="4E3A7E30" w14:textId="77777777" w:rsidR="00C9334F" w:rsidRDefault="00C9334F" w:rsidP="00C9334F">
      <w:pPr>
        <w:pStyle w:val="Footer"/>
        <w:jc w:val="center"/>
        <w:rPr>
          <w:rFonts w:ascii="Arial" w:hAnsi="Arial" w:cs="Arial"/>
          <w:b/>
        </w:rPr>
      </w:pPr>
    </w:p>
    <w:p w14:paraId="3507DB05" w14:textId="77777777" w:rsidR="002338D6" w:rsidRDefault="002338D6" w:rsidP="00C9334F">
      <w:pPr>
        <w:pStyle w:val="Footer"/>
        <w:jc w:val="center"/>
        <w:rPr>
          <w:rFonts w:ascii="Arial" w:hAnsi="Arial" w:cs="Arial"/>
          <w:b/>
        </w:rPr>
      </w:pPr>
    </w:p>
    <w:p w14:paraId="096A28A9" w14:textId="77777777" w:rsidR="00350857" w:rsidRDefault="00350857" w:rsidP="00C9334F">
      <w:pPr>
        <w:pStyle w:val="Footer"/>
        <w:jc w:val="center"/>
        <w:rPr>
          <w:rFonts w:ascii="Arial" w:hAnsi="Arial" w:cs="Arial"/>
          <w:b/>
        </w:rPr>
      </w:pPr>
    </w:p>
    <w:p w14:paraId="48A686B4" w14:textId="77777777" w:rsidR="00C9334F" w:rsidRPr="006B71F3" w:rsidRDefault="00C9334F" w:rsidP="00350857">
      <w:pPr>
        <w:pStyle w:val="Footer"/>
        <w:numPr>
          <w:ilvl w:val="0"/>
          <w:numId w:val="1"/>
        </w:numPr>
        <w:rPr>
          <w:rFonts w:ascii="Garamond Premr Pro" w:hAnsi="Garamond Premr Pro"/>
          <w:color w:val="3366FF"/>
          <w:sz w:val="28"/>
          <w:szCs w:val="28"/>
        </w:rPr>
      </w:pPr>
      <w:r w:rsidRPr="00A208DB">
        <w:rPr>
          <w:rFonts w:ascii="Arial" w:hAnsi="Arial" w:cs="Arial"/>
          <w:sz w:val="28"/>
          <w:szCs w:val="28"/>
        </w:rPr>
        <w:t xml:space="preserve">Welcome and </w:t>
      </w:r>
      <w:proofErr w:type="gramStart"/>
      <w:r w:rsidRPr="00A208DB">
        <w:rPr>
          <w:rFonts w:ascii="Arial" w:hAnsi="Arial" w:cs="Arial"/>
          <w:sz w:val="28"/>
          <w:szCs w:val="28"/>
        </w:rPr>
        <w:t>apologies</w:t>
      </w:r>
      <w:proofErr w:type="gramEnd"/>
    </w:p>
    <w:p w14:paraId="76F294C7" w14:textId="77777777" w:rsidR="006B71F3" w:rsidRPr="00A208DB" w:rsidRDefault="006B71F3" w:rsidP="006B71F3">
      <w:pPr>
        <w:pStyle w:val="Footer"/>
        <w:ind w:left="1210"/>
        <w:rPr>
          <w:rFonts w:ascii="Garamond Premr Pro" w:hAnsi="Garamond Premr Pro"/>
          <w:color w:val="3366FF"/>
          <w:sz w:val="28"/>
          <w:szCs w:val="28"/>
        </w:rPr>
      </w:pPr>
    </w:p>
    <w:p w14:paraId="4DBD5799" w14:textId="73CF80E8" w:rsidR="00C52540" w:rsidRDefault="00C52540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Feedback from PCN PPG meeting at Bridgnorth medical centre 16</w:t>
      </w:r>
      <w:r w:rsidRPr="00C5254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2024 Anita Rose &amp; Anne Parker</w:t>
      </w:r>
    </w:p>
    <w:p w14:paraId="3054124C" w14:textId="77777777" w:rsidR="001A7511" w:rsidRPr="001A7511" w:rsidRDefault="001A7511" w:rsidP="001A7511">
      <w:pPr>
        <w:pStyle w:val="ListParagraph"/>
        <w:rPr>
          <w:sz w:val="28"/>
          <w:szCs w:val="28"/>
        </w:rPr>
      </w:pPr>
    </w:p>
    <w:p w14:paraId="78FD813E" w14:textId="34302E65" w:rsidR="001A7511" w:rsidRDefault="00DC7CC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Spring booster </w:t>
      </w:r>
      <w:r w:rsidR="001A7511">
        <w:rPr>
          <w:sz w:val="28"/>
          <w:szCs w:val="28"/>
        </w:rPr>
        <w:t xml:space="preserve">COVID vaccine </w:t>
      </w:r>
      <w:r w:rsidR="002612A0">
        <w:rPr>
          <w:sz w:val="28"/>
          <w:szCs w:val="28"/>
        </w:rPr>
        <w:t>programme</w:t>
      </w:r>
    </w:p>
    <w:p w14:paraId="18374636" w14:textId="77777777" w:rsidR="001A7511" w:rsidRPr="001A7511" w:rsidRDefault="001A7511" w:rsidP="001A7511">
      <w:pPr>
        <w:pStyle w:val="ListParagraph"/>
        <w:rPr>
          <w:sz w:val="28"/>
          <w:szCs w:val="28"/>
        </w:rPr>
      </w:pPr>
    </w:p>
    <w:p w14:paraId="11FD3990" w14:textId="5D314EF3" w:rsidR="00DC7CCB" w:rsidRDefault="00DC7CC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New GP starting at </w:t>
      </w:r>
      <w:proofErr w:type="gramStart"/>
      <w:r>
        <w:rPr>
          <w:sz w:val="28"/>
          <w:szCs w:val="28"/>
        </w:rPr>
        <w:t>CMMC</w:t>
      </w:r>
      <w:proofErr w:type="gramEnd"/>
    </w:p>
    <w:p w14:paraId="7419D206" w14:textId="77777777" w:rsidR="00DC7CCB" w:rsidRPr="00DC7CCB" w:rsidRDefault="00DC7CCB" w:rsidP="00DC7CCB">
      <w:pPr>
        <w:pStyle w:val="ListParagraph"/>
        <w:rPr>
          <w:sz w:val="28"/>
          <w:szCs w:val="28"/>
        </w:rPr>
      </w:pPr>
    </w:p>
    <w:p w14:paraId="628DC70B" w14:textId="3115A88D" w:rsidR="00DC7CCB" w:rsidRDefault="00DC7CC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Extended service roles at CMMC</w:t>
      </w:r>
    </w:p>
    <w:p w14:paraId="73D6554E" w14:textId="77777777" w:rsidR="00C52540" w:rsidRPr="00C52540" w:rsidRDefault="00C52540" w:rsidP="00C52540">
      <w:pPr>
        <w:pStyle w:val="ListParagraph"/>
        <w:rPr>
          <w:sz w:val="28"/>
          <w:szCs w:val="28"/>
        </w:rPr>
      </w:pPr>
    </w:p>
    <w:p w14:paraId="23DE3137" w14:textId="7683E3B7" w:rsidR="00A208DB" w:rsidRPr="00A208DB" w:rsidRDefault="00A208D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A208DB">
        <w:rPr>
          <w:sz w:val="28"/>
          <w:szCs w:val="28"/>
        </w:rPr>
        <w:t xml:space="preserve">Agree roles </w:t>
      </w:r>
      <w:r w:rsidR="00C52540">
        <w:rPr>
          <w:sz w:val="28"/>
          <w:szCs w:val="28"/>
        </w:rPr>
        <w:t xml:space="preserve">nominate and </w:t>
      </w:r>
      <w:proofErr w:type="gramStart"/>
      <w:r w:rsidR="00C52540">
        <w:rPr>
          <w:sz w:val="28"/>
          <w:szCs w:val="28"/>
        </w:rPr>
        <w:t>second</w:t>
      </w:r>
      <w:proofErr w:type="gramEnd"/>
    </w:p>
    <w:p w14:paraId="1E12BF48" w14:textId="101366E3" w:rsidR="00A208DB" w:rsidRPr="00A208DB" w:rsidRDefault="00A208DB" w:rsidP="00A208DB">
      <w:pPr>
        <w:pStyle w:val="ListParagraph"/>
        <w:rPr>
          <w:sz w:val="28"/>
          <w:szCs w:val="28"/>
        </w:rPr>
      </w:pPr>
      <w:r w:rsidRPr="00A208DB">
        <w:rPr>
          <w:sz w:val="28"/>
          <w:szCs w:val="28"/>
        </w:rPr>
        <w:t>Chairperson</w:t>
      </w:r>
      <w:r w:rsidR="00DC7CCB">
        <w:rPr>
          <w:sz w:val="28"/>
          <w:szCs w:val="28"/>
        </w:rPr>
        <w:t xml:space="preserve"> – currently vacant</w:t>
      </w:r>
    </w:p>
    <w:p w14:paraId="5040FEC1" w14:textId="74B93B18" w:rsidR="00A208DB" w:rsidRDefault="00A208DB" w:rsidP="00A208DB">
      <w:pPr>
        <w:pStyle w:val="ListParagraph"/>
        <w:rPr>
          <w:sz w:val="28"/>
          <w:szCs w:val="28"/>
        </w:rPr>
      </w:pPr>
      <w:r w:rsidRPr="00A208DB">
        <w:rPr>
          <w:sz w:val="28"/>
          <w:szCs w:val="28"/>
        </w:rPr>
        <w:t>Secretary</w:t>
      </w:r>
      <w:r w:rsidR="00DC7CCB">
        <w:rPr>
          <w:sz w:val="28"/>
          <w:szCs w:val="28"/>
        </w:rPr>
        <w:t xml:space="preserve"> – Kim Murrells</w:t>
      </w:r>
    </w:p>
    <w:p w14:paraId="239B917B" w14:textId="535EBA53" w:rsidR="00A208DB" w:rsidRDefault="00A208DB" w:rsidP="00A208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Treasurer</w:t>
      </w:r>
      <w:r w:rsidR="00DC7CCB">
        <w:rPr>
          <w:sz w:val="28"/>
          <w:szCs w:val="28"/>
        </w:rPr>
        <w:t xml:space="preserve"> – Susan Del Mar</w:t>
      </w:r>
    </w:p>
    <w:p w14:paraId="577B46E1" w14:textId="77777777" w:rsidR="004959B6" w:rsidRPr="00A208DB" w:rsidRDefault="004959B6" w:rsidP="004959B6">
      <w:pPr>
        <w:pStyle w:val="Footer"/>
        <w:ind w:left="720"/>
        <w:rPr>
          <w:rFonts w:ascii="Garamond Premr Pro" w:hAnsi="Garamond Premr Pro"/>
          <w:color w:val="3366FF"/>
          <w:sz w:val="28"/>
          <w:szCs w:val="28"/>
        </w:rPr>
      </w:pPr>
    </w:p>
    <w:p w14:paraId="342490CB" w14:textId="6D3B5B40" w:rsidR="00C9334F" w:rsidRPr="00A208DB" w:rsidRDefault="00A208DB" w:rsidP="006643DA">
      <w:pPr>
        <w:pStyle w:val="Footer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208DB">
        <w:rPr>
          <w:rFonts w:ascii="Arial" w:hAnsi="Arial" w:cs="Arial"/>
          <w:sz w:val="28"/>
          <w:szCs w:val="28"/>
        </w:rPr>
        <w:t>A</w:t>
      </w:r>
      <w:r w:rsidR="006643DA" w:rsidRPr="00A208DB">
        <w:rPr>
          <w:rFonts w:ascii="Arial" w:hAnsi="Arial" w:cs="Arial"/>
          <w:sz w:val="28"/>
          <w:szCs w:val="28"/>
        </w:rPr>
        <w:t>ny other business</w:t>
      </w:r>
    </w:p>
    <w:p w14:paraId="79D39668" w14:textId="77777777" w:rsidR="00261366" w:rsidRPr="00A208DB" w:rsidRDefault="00261366" w:rsidP="004959B6">
      <w:pPr>
        <w:rPr>
          <w:rFonts w:ascii="Arial" w:hAnsi="Arial" w:cs="Arial"/>
          <w:sz w:val="28"/>
          <w:szCs w:val="28"/>
        </w:rPr>
      </w:pPr>
    </w:p>
    <w:p w14:paraId="453E0BBE" w14:textId="77777777" w:rsidR="00DC7F23" w:rsidRPr="00A208DB" w:rsidRDefault="00DC7F23" w:rsidP="004959B6">
      <w:pPr>
        <w:rPr>
          <w:rFonts w:ascii="Arial" w:hAnsi="Arial" w:cs="Arial"/>
          <w:sz w:val="28"/>
          <w:szCs w:val="28"/>
        </w:rPr>
      </w:pPr>
    </w:p>
    <w:p w14:paraId="78554A84" w14:textId="63B83E7D" w:rsidR="006643DA" w:rsidRPr="00A208DB" w:rsidRDefault="006643DA" w:rsidP="006643DA">
      <w:pPr>
        <w:pStyle w:val="Footer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208DB">
        <w:rPr>
          <w:rFonts w:ascii="Arial" w:hAnsi="Arial" w:cs="Arial"/>
          <w:sz w:val="28"/>
          <w:szCs w:val="28"/>
        </w:rPr>
        <w:t xml:space="preserve">Date of next meeting </w:t>
      </w:r>
    </w:p>
    <w:p w14:paraId="7B18A9A1" w14:textId="77777777" w:rsidR="00F96FD4" w:rsidRPr="00A208DB" w:rsidRDefault="00F96FD4">
      <w:pPr>
        <w:rPr>
          <w:sz w:val="28"/>
          <w:szCs w:val="28"/>
        </w:rPr>
      </w:pPr>
    </w:p>
    <w:sectPr w:rsidR="00F96FD4" w:rsidRPr="00A20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DA80" w14:textId="77777777" w:rsidR="00B77739" w:rsidRDefault="00B77739" w:rsidP="008E0A8D">
      <w:r>
        <w:separator/>
      </w:r>
    </w:p>
  </w:endnote>
  <w:endnote w:type="continuationSeparator" w:id="0">
    <w:p w14:paraId="0F0AFFF6" w14:textId="77777777" w:rsidR="00B77739" w:rsidRDefault="00B77739" w:rsidP="008E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Premr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62A0" w14:textId="77777777" w:rsidR="008E0A8D" w:rsidRDefault="008E0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BE1F" w14:textId="77777777" w:rsidR="008E0A8D" w:rsidRDefault="008E0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B633" w14:textId="77777777" w:rsidR="008E0A8D" w:rsidRDefault="008E0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7CE9" w14:textId="77777777" w:rsidR="00B77739" w:rsidRDefault="00B77739" w:rsidP="008E0A8D">
      <w:r>
        <w:separator/>
      </w:r>
    </w:p>
  </w:footnote>
  <w:footnote w:type="continuationSeparator" w:id="0">
    <w:p w14:paraId="361DC1C9" w14:textId="77777777" w:rsidR="00B77739" w:rsidRDefault="00B77739" w:rsidP="008E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9C30" w14:textId="77777777" w:rsidR="008E0A8D" w:rsidRDefault="008E0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C6EA" w14:textId="77777777" w:rsidR="008E0A8D" w:rsidRDefault="008E0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BE9A" w14:textId="77777777" w:rsidR="008E0A8D" w:rsidRDefault="008E0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EFB"/>
    <w:multiLevelType w:val="hybridMultilevel"/>
    <w:tmpl w:val="56EC3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5175"/>
    <w:multiLevelType w:val="hybridMultilevel"/>
    <w:tmpl w:val="0CFC8A42"/>
    <w:lvl w:ilvl="0" w:tplc="680C2F32">
      <w:start w:val="7940"/>
      <w:numFmt w:val="bullet"/>
      <w:lvlText w:val="-"/>
      <w:lvlJc w:val="left"/>
      <w:pPr>
        <w:ind w:left="1570" w:hanging="360"/>
      </w:pPr>
      <w:rPr>
        <w:rFonts w:ascii="Garamond Premr Pro" w:eastAsia="Times New Roman" w:hAnsi="Garamond Premr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EF55D44"/>
    <w:multiLevelType w:val="hybridMultilevel"/>
    <w:tmpl w:val="022C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1E3D"/>
    <w:multiLevelType w:val="hybridMultilevel"/>
    <w:tmpl w:val="6A640E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473926"/>
    <w:multiLevelType w:val="hybridMultilevel"/>
    <w:tmpl w:val="47ECA4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065ED"/>
    <w:multiLevelType w:val="hybridMultilevel"/>
    <w:tmpl w:val="16566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CC56FC"/>
    <w:multiLevelType w:val="hybridMultilevel"/>
    <w:tmpl w:val="F400284A"/>
    <w:lvl w:ilvl="0" w:tplc="994EE39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202BE"/>
    <w:multiLevelType w:val="hybridMultilevel"/>
    <w:tmpl w:val="B83E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6202">
    <w:abstractNumId w:val="6"/>
  </w:num>
  <w:num w:numId="2" w16cid:durableId="1111709447">
    <w:abstractNumId w:val="4"/>
  </w:num>
  <w:num w:numId="3" w16cid:durableId="367806058">
    <w:abstractNumId w:val="7"/>
  </w:num>
  <w:num w:numId="4" w16cid:durableId="1980304058">
    <w:abstractNumId w:val="1"/>
  </w:num>
  <w:num w:numId="5" w16cid:durableId="808668890">
    <w:abstractNumId w:val="0"/>
  </w:num>
  <w:num w:numId="6" w16cid:durableId="2055275347">
    <w:abstractNumId w:val="3"/>
  </w:num>
  <w:num w:numId="7" w16cid:durableId="256377463">
    <w:abstractNumId w:val="5"/>
  </w:num>
  <w:num w:numId="8" w16cid:durableId="138040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4F"/>
    <w:rsid w:val="00072820"/>
    <w:rsid w:val="001410B4"/>
    <w:rsid w:val="001A7511"/>
    <w:rsid w:val="00203936"/>
    <w:rsid w:val="002338D6"/>
    <w:rsid w:val="002339DB"/>
    <w:rsid w:val="00241EF2"/>
    <w:rsid w:val="002612A0"/>
    <w:rsid w:val="00261366"/>
    <w:rsid w:val="002B53EB"/>
    <w:rsid w:val="002B7F8E"/>
    <w:rsid w:val="00350857"/>
    <w:rsid w:val="003675DA"/>
    <w:rsid w:val="003D7AAA"/>
    <w:rsid w:val="00480F6A"/>
    <w:rsid w:val="004959B6"/>
    <w:rsid w:val="004A0A03"/>
    <w:rsid w:val="00546C73"/>
    <w:rsid w:val="00577FA8"/>
    <w:rsid w:val="006643DA"/>
    <w:rsid w:val="006B71F3"/>
    <w:rsid w:val="006F2F9C"/>
    <w:rsid w:val="007B77A6"/>
    <w:rsid w:val="00854F3C"/>
    <w:rsid w:val="008B5456"/>
    <w:rsid w:val="008E0A8D"/>
    <w:rsid w:val="00A208DB"/>
    <w:rsid w:val="00AC0281"/>
    <w:rsid w:val="00B034F3"/>
    <w:rsid w:val="00B1075D"/>
    <w:rsid w:val="00B516AE"/>
    <w:rsid w:val="00B77739"/>
    <w:rsid w:val="00BA11D3"/>
    <w:rsid w:val="00BC7279"/>
    <w:rsid w:val="00C52540"/>
    <w:rsid w:val="00C74BB7"/>
    <w:rsid w:val="00C9334F"/>
    <w:rsid w:val="00CA4325"/>
    <w:rsid w:val="00DB3A85"/>
    <w:rsid w:val="00DC7CCB"/>
    <w:rsid w:val="00DC7F23"/>
    <w:rsid w:val="00E159A7"/>
    <w:rsid w:val="00E21277"/>
    <w:rsid w:val="00E26125"/>
    <w:rsid w:val="00EC32A5"/>
    <w:rsid w:val="00F61744"/>
    <w:rsid w:val="00F80E2E"/>
    <w:rsid w:val="00F8758A"/>
    <w:rsid w:val="00F876AF"/>
    <w:rsid w:val="00F95CDC"/>
    <w:rsid w:val="00F9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A9F2DA"/>
  <w15:docId w15:val="{BE3D3049-63CE-41DB-AD5B-BA41BF8B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3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5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75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5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5D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5D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107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107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107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1075D"/>
    <w:rPr>
      <w:b/>
      <w:bCs/>
    </w:rPr>
  </w:style>
  <w:style w:type="character" w:styleId="Emphasis">
    <w:name w:val="Emphasis"/>
    <w:basedOn w:val="DefaultParagraphFont"/>
    <w:uiPriority w:val="20"/>
    <w:qFormat/>
    <w:rsid w:val="00B107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1075D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1075D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1075D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107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5D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5D"/>
    <w:rPr>
      <w:b/>
      <w:i/>
      <w:sz w:val="24"/>
    </w:rPr>
  </w:style>
  <w:style w:type="character" w:styleId="SubtleEmphasis">
    <w:name w:val="Subtle Emphasis"/>
    <w:uiPriority w:val="19"/>
    <w:qFormat/>
    <w:rsid w:val="00B107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107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107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107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107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75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933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4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0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8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D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Kim Murrells</cp:lastModifiedBy>
  <cp:revision>5</cp:revision>
  <cp:lastPrinted>2023-11-08T11:38:00Z</cp:lastPrinted>
  <dcterms:created xsi:type="dcterms:W3CDTF">2024-03-20T11:16:00Z</dcterms:created>
  <dcterms:modified xsi:type="dcterms:W3CDTF">2024-03-20T11:31:00Z</dcterms:modified>
</cp:coreProperties>
</file>